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664E" w14:textId="6DC85D4A" w:rsidR="00955215" w:rsidRDefault="00955215" w:rsidP="006929CE">
      <w:pPr>
        <w:spacing w:after="5" w:line="249" w:lineRule="auto"/>
        <w:ind w:left="1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BCA661F" w14:textId="0F1D440C" w:rsidR="00955215" w:rsidRDefault="003906AB" w:rsidP="006929CE">
      <w:pPr>
        <w:spacing w:after="5" w:line="249" w:lineRule="auto"/>
        <w:ind w:lef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Konsultacje</w:t>
      </w:r>
      <w:r w:rsidR="006929CE" w:rsidRPr="00955215">
        <w:rPr>
          <w:rFonts w:ascii="Times New Roman" w:hAnsi="Times New Roman" w:cs="Times New Roman"/>
          <w:b/>
          <w:bCs/>
          <w:sz w:val="28"/>
          <w:szCs w:val="28"/>
        </w:rPr>
        <w:t xml:space="preserve"> z mieszkańcami </w:t>
      </w:r>
      <w:r w:rsidR="006929CE" w:rsidRPr="00955215">
        <w:rPr>
          <w:rFonts w:ascii="Times New Roman" w:hAnsi="Times New Roman" w:cs="Times New Roman"/>
          <w:b/>
          <w:bCs/>
          <w:sz w:val="28"/>
          <w:szCs w:val="28"/>
        </w:rPr>
        <w:br/>
        <w:t>dotycząc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6929CE" w:rsidRPr="00955215">
        <w:rPr>
          <w:rFonts w:ascii="Times New Roman" w:hAnsi="Times New Roman" w:cs="Times New Roman"/>
          <w:b/>
          <w:sz w:val="28"/>
          <w:szCs w:val="28"/>
        </w:rPr>
        <w:t>r</w:t>
      </w:r>
      <w:r w:rsidR="006929CE" w:rsidRPr="00955215">
        <w:rPr>
          <w:rFonts w:ascii="Times New Roman" w:hAnsi="Times New Roman" w:cs="Times New Roman"/>
          <w:b/>
          <w:bCs/>
          <w:sz w:val="28"/>
          <w:szCs w:val="28"/>
        </w:rPr>
        <w:t xml:space="preserve">ozbudowy przystani wodnej na rzece Pisa w ramach </w:t>
      </w:r>
    </w:p>
    <w:p w14:paraId="6F72F329" w14:textId="77777777" w:rsidR="00955215" w:rsidRDefault="006929CE" w:rsidP="006929CE">
      <w:pPr>
        <w:spacing w:after="5" w:line="249" w:lineRule="auto"/>
        <w:ind w:lef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215">
        <w:rPr>
          <w:rFonts w:ascii="Times New Roman" w:hAnsi="Times New Roman" w:cs="Times New Roman"/>
          <w:b/>
          <w:bCs/>
          <w:sz w:val="28"/>
          <w:szCs w:val="28"/>
        </w:rPr>
        <w:t xml:space="preserve">zadania budżetowego pn. „Rozbudowa przystani wodnej </w:t>
      </w:r>
    </w:p>
    <w:p w14:paraId="6198FD5B" w14:textId="27E76FEC" w:rsidR="006929CE" w:rsidRPr="00955215" w:rsidRDefault="006929CE" w:rsidP="006929CE">
      <w:pPr>
        <w:spacing w:after="5" w:line="249" w:lineRule="auto"/>
        <w:ind w:lef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215">
        <w:rPr>
          <w:rFonts w:ascii="Times New Roman" w:hAnsi="Times New Roman" w:cs="Times New Roman"/>
          <w:b/>
          <w:bCs/>
          <w:sz w:val="28"/>
          <w:szCs w:val="28"/>
        </w:rPr>
        <w:t>na rzece Pisa – Etap I”.</w:t>
      </w:r>
    </w:p>
    <w:p w14:paraId="453C813F" w14:textId="77777777" w:rsidR="006929CE" w:rsidRPr="00955215" w:rsidRDefault="006929CE" w:rsidP="006929CE">
      <w:pPr>
        <w:spacing w:after="5" w:line="249" w:lineRule="auto"/>
        <w:ind w:lef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87ABF" w14:textId="2530C682" w:rsidR="006929CE" w:rsidRPr="00855547" w:rsidRDefault="003906AB" w:rsidP="003906AB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dodatkowe opisy i rysunki zaprezentowane podczas </w:t>
      </w:r>
      <w:r w:rsidR="006929CE" w:rsidRPr="00855547">
        <w:rPr>
          <w:rFonts w:ascii="Times New Roman" w:hAnsi="Times New Roman" w:cs="Times New Roman"/>
        </w:rPr>
        <w:t>bezpośrednie</w:t>
      </w:r>
      <w:r>
        <w:rPr>
          <w:rFonts w:ascii="Times New Roman" w:hAnsi="Times New Roman" w:cs="Times New Roman"/>
        </w:rPr>
        <w:t>go</w:t>
      </w:r>
      <w:r w:rsidR="006929CE" w:rsidRPr="00855547">
        <w:rPr>
          <w:rFonts w:ascii="Times New Roman" w:hAnsi="Times New Roman" w:cs="Times New Roman"/>
        </w:rPr>
        <w:t xml:space="preserve"> spotkanie, które odb</w:t>
      </w:r>
      <w:r>
        <w:rPr>
          <w:rFonts w:ascii="Times New Roman" w:hAnsi="Times New Roman" w:cs="Times New Roman"/>
        </w:rPr>
        <w:t>yło s</w:t>
      </w:r>
      <w:r w:rsidR="006929CE" w:rsidRPr="00855547">
        <w:rPr>
          <w:rFonts w:ascii="Times New Roman" w:hAnsi="Times New Roman" w:cs="Times New Roman"/>
        </w:rPr>
        <w:t xml:space="preserve">ię w dniu 09.12.2024r. o godz. </w:t>
      </w:r>
      <w:r w:rsidR="00535C33" w:rsidRPr="00855547">
        <w:rPr>
          <w:rFonts w:ascii="Times New Roman" w:hAnsi="Times New Roman" w:cs="Times New Roman"/>
        </w:rPr>
        <w:t>17</w:t>
      </w:r>
      <w:r w:rsidR="006929CE" w:rsidRPr="00855547">
        <w:rPr>
          <w:rFonts w:ascii="Times New Roman" w:hAnsi="Times New Roman" w:cs="Times New Roman"/>
        </w:rPr>
        <w:t>.</w:t>
      </w:r>
      <w:r w:rsidR="00535C33" w:rsidRPr="00855547">
        <w:rPr>
          <w:rFonts w:ascii="Times New Roman" w:hAnsi="Times New Roman" w:cs="Times New Roman"/>
        </w:rPr>
        <w:t>0</w:t>
      </w:r>
      <w:r w:rsidR="006929CE" w:rsidRPr="00855547">
        <w:rPr>
          <w:rFonts w:ascii="Times New Roman" w:hAnsi="Times New Roman" w:cs="Times New Roman"/>
        </w:rPr>
        <w:t>0 w Urzędzie Miejskim w Piszu, sala nr 15, podczas którego dyskutowan</w:t>
      </w:r>
      <w:r>
        <w:rPr>
          <w:rFonts w:ascii="Times New Roman" w:hAnsi="Times New Roman" w:cs="Times New Roman"/>
        </w:rPr>
        <w:t>o</w:t>
      </w:r>
      <w:r w:rsidR="006929CE" w:rsidRPr="00855547">
        <w:rPr>
          <w:rFonts w:ascii="Times New Roman" w:hAnsi="Times New Roman" w:cs="Times New Roman"/>
        </w:rPr>
        <w:t xml:space="preserve"> planowane rozwiązania. </w:t>
      </w:r>
    </w:p>
    <w:p w14:paraId="7BF273E8" w14:textId="77777777" w:rsidR="006929CE" w:rsidRPr="006E1A73" w:rsidRDefault="006929CE" w:rsidP="006929CE">
      <w:pPr>
        <w:spacing w:after="0" w:line="259" w:lineRule="auto"/>
        <w:ind w:left="566"/>
        <w:rPr>
          <w:rFonts w:ascii="Times New Roman" w:hAnsi="Times New Roman" w:cs="Times New Roman"/>
          <w:sz w:val="12"/>
          <w:szCs w:val="12"/>
        </w:rPr>
      </w:pPr>
    </w:p>
    <w:p w14:paraId="1F557768" w14:textId="77777777" w:rsidR="006929CE" w:rsidRPr="00813D8D" w:rsidRDefault="006929CE" w:rsidP="00813D8D">
      <w:pPr>
        <w:spacing w:after="55" w:line="259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13D8D">
        <w:rPr>
          <w:rFonts w:ascii="Times New Roman" w:hAnsi="Times New Roman" w:cs="Times New Roman"/>
          <w:b/>
          <w:bCs/>
          <w:i/>
          <w:iCs/>
          <w:sz w:val="20"/>
          <w:szCs w:val="20"/>
          <w:u w:val="single" w:color="000000"/>
        </w:rPr>
        <w:t xml:space="preserve">Załączniki: </w:t>
      </w:r>
      <w:r w:rsidRPr="00813D8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CD28874" w14:textId="60DD2C33" w:rsidR="006929CE" w:rsidRPr="001C5244" w:rsidRDefault="003906AB" w:rsidP="003906AB">
      <w:pPr>
        <w:pStyle w:val="Akapitzlist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Dodatkowe opisy i rysunki-część 1</w:t>
      </w:r>
      <w:r w:rsidR="006929CE" w:rsidRPr="001C5244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471A4787" w14:textId="36970007" w:rsidR="001A4924" w:rsidRPr="001C5244" w:rsidRDefault="003906AB" w:rsidP="00813D8D">
      <w:pPr>
        <w:pStyle w:val="Akapitzlist"/>
        <w:numPr>
          <w:ilvl w:val="0"/>
          <w:numId w:val="14"/>
        </w:numPr>
        <w:spacing w:after="173" w:line="24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Dodatkowe opisy i rysunki-część </w:t>
      </w:r>
      <w:r>
        <w:rPr>
          <w:rFonts w:ascii="Times New Roman" w:hAnsi="Times New Roman" w:cs="Times New Roman"/>
          <w:iCs/>
          <w:sz w:val="20"/>
          <w:szCs w:val="20"/>
        </w:rPr>
        <w:t>2</w:t>
      </w:r>
      <w:r w:rsidRPr="001C5244">
        <w:rPr>
          <w:rFonts w:ascii="Times New Roman" w:hAnsi="Times New Roman" w:cs="Times New Roman"/>
          <w:iCs/>
          <w:sz w:val="20"/>
          <w:szCs w:val="20"/>
        </w:rPr>
        <w:t>.</w:t>
      </w:r>
    </w:p>
    <w:p w14:paraId="00B4EC40" w14:textId="7AE1EBD8" w:rsidR="006929CE" w:rsidRPr="001A4924" w:rsidRDefault="003906AB" w:rsidP="00813D8D">
      <w:pPr>
        <w:pStyle w:val="Akapitzlist"/>
        <w:numPr>
          <w:ilvl w:val="0"/>
          <w:numId w:val="14"/>
        </w:numPr>
        <w:spacing w:after="173" w:line="24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Dodatkowe opisy i rysunki-część </w:t>
      </w:r>
      <w:r>
        <w:rPr>
          <w:rFonts w:ascii="Times New Roman" w:hAnsi="Times New Roman" w:cs="Times New Roman"/>
          <w:iCs/>
          <w:sz w:val="20"/>
          <w:szCs w:val="20"/>
        </w:rPr>
        <w:t>3</w:t>
      </w:r>
      <w:r w:rsidRPr="001C5244">
        <w:rPr>
          <w:rFonts w:ascii="Times New Roman" w:hAnsi="Times New Roman" w:cs="Times New Roman"/>
          <w:iCs/>
          <w:sz w:val="20"/>
          <w:szCs w:val="20"/>
        </w:rPr>
        <w:t>.</w:t>
      </w:r>
    </w:p>
    <w:p w14:paraId="515D4E39" w14:textId="553C19E1" w:rsidR="002C7C56" w:rsidRPr="006E1A73" w:rsidRDefault="002C7C56" w:rsidP="00A22A0E">
      <w:pPr>
        <w:spacing w:after="0" w:line="259" w:lineRule="auto"/>
        <w:rPr>
          <w:rFonts w:ascii="Times New Roman" w:hAnsi="Times New Roman" w:cs="Times New Roman"/>
          <w:sz w:val="12"/>
          <w:szCs w:val="12"/>
        </w:rPr>
      </w:pPr>
    </w:p>
    <w:sectPr w:rsidR="002C7C56" w:rsidRPr="006E1A73" w:rsidSect="00E43FB2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707A"/>
    <w:multiLevelType w:val="hybridMultilevel"/>
    <w:tmpl w:val="94C4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4DE"/>
    <w:multiLevelType w:val="hybridMultilevel"/>
    <w:tmpl w:val="694638E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0569C4"/>
    <w:multiLevelType w:val="multilevel"/>
    <w:tmpl w:val="A920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F23F6"/>
    <w:multiLevelType w:val="hybridMultilevel"/>
    <w:tmpl w:val="BB6A7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1310"/>
    <w:multiLevelType w:val="hybridMultilevel"/>
    <w:tmpl w:val="35D82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16F5B"/>
    <w:multiLevelType w:val="hybridMultilevel"/>
    <w:tmpl w:val="DC8C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5433"/>
    <w:multiLevelType w:val="hybridMultilevel"/>
    <w:tmpl w:val="51520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A6C80"/>
    <w:multiLevelType w:val="hybridMultilevel"/>
    <w:tmpl w:val="BF0E2D3A"/>
    <w:lvl w:ilvl="0" w:tplc="087CB658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56677B8D"/>
    <w:multiLevelType w:val="hybridMultilevel"/>
    <w:tmpl w:val="0BE83EBA"/>
    <w:lvl w:ilvl="0" w:tplc="F9D8813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2033F2"/>
    <w:multiLevelType w:val="hybridMultilevel"/>
    <w:tmpl w:val="53845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F2306"/>
    <w:multiLevelType w:val="hybridMultilevel"/>
    <w:tmpl w:val="0598F936"/>
    <w:lvl w:ilvl="0" w:tplc="6A16326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" w15:restartNumberingAfterBreak="0">
    <w:nsid w:val="6BE86787"/>
    <w:multiLevelType w:val="hybridMultilevel"/>
    <w:tmpl w:val="E3F60C4C"/>
    <w:lvl w:ilvl="0" w:tplc="1166D474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B5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56C0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484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24E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8A8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80C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699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A19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182003"/>
    <w:multiLevelType w:val="hybridMultilevel"/>
    <w:tmpl w:val="8530FC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F43810"/>
    <w:multiLevelType w:val="hybridMultilevel"/>
    <w:tmpl w:val="EC74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56D3A"/>
    <w:multiLevelType w:val="hybridMultilevel"/>
    <w:tmpl w:val="05FC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14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82"/>
    <w:rsid w:val="000170DF"/>
    <w:rsid w:val="0014286B"/>
    <w:rsid w:val="00164E3B"/>
    <w:rsid w:val="001A4924"/>
    <w:rsid w:val="001C3327"/>
    <w:rsid w:val="001C5244"/>
    <w:rsid w:val="002227CD"/>
    <w:rsid w:val="00222D8E"/>
    <w:rsid w:val="00234F34"/>
    <w:rsid w:val="00262DD2"/>
    <w:rsid w:val="0026403A"/>
    <w:rsid w:val="002B4BE4"/>
    <w:rsid w:val="002C6923"/>
    <w:rsid w:val="002C7C56"/>
    <w:rsid w:val="002E1352"/>
    <w:rsid w:val="002E7A59"/>
    <w:rsid w:val="00304052"/>
    <w:rsid w:val="003060F1"/>
    <w:rsid w:val="0031139B"/>
    <w:rsid w:val="00327214"/>
    <w:rsid w:val="00350941"/>
    <w:rsid w:val="003906AB"/>
    <w:rsid w:val="003D3BE8"/>
    <w:rsid w:val="00492343"/>
    <w:rsid w:val="004F4FC3"/>
    <w:rsid w:val="005205B5"/>
    <w:rsid w:val="00535C33"/>
    <w:rsid w:val="00572070"/>
    <w:rsid w:val="005B464D"/>
    <w:rsid w:val="005B53E4"/>
    <w:rsid w:val="00605CC8"/>
    <w:rsid w:val="006116B0"/>
    <w:rsid w:val="0061726C"/>
    <w:rsid w:val="0062312C"/>
    <w:rsid w:val="00624733"/>
    <w:rsid w:val="0063244D"/>
    <w:rsid w:val="006929CE"/>
    <w:rsid w:val="006D49E9"/>
    <w:rsid w:val="006E1A73"/>
    <w:rsid w:val="00734C0A"/>
    <w:rsid w:val="007C7554"/>
    <w:rsid w:val="007D77B7"/>
    <w:rsid w:val="00800F20"/>
    <w:rsid w:val="00812F9A"/>
    <w:rsid w:val="00813D8D"/>
    <w:rsid w:val="00855547"/>
    <w:rsid w:val="0087274D"/>
    <w:rsid w:val="00880CDE"/>
    <w:rsid w:val="008A6526"/>
    <w:rsid w:val="008D17CC"/>
    <w:rsid w:val="008E4ED8"/>
    <w:rsid w:val="009511A4"/>
    <w:rsid w:val="00955215"/>
    <w:rsid w:val="00965843"/>
    <w:rsid w:val="00980B50"/>
    <w:rsid w:val="009A2A69"/>
    <w:rsid w:val="009A5D7F"/>
    <w:rsid w:val="00A10E51"/>
    <w:rsid w:val="00A22A0E"/>
    <w:rsid w:val="00A23DBA"/>
    <w:rsid w:val="00A42118"/>
    <w:rsid w:val="00A73882"/>
    <w:rsid w:val="00AA6720"/>
    <w:rsid w:val="00AF2C21"/>
    <w:rsid w:val="00BE57EA"/>
    <w:rsid w:val="00C25704"/>
    <w:rsid w:val="00C71B4B"/>
    <w:rsid w:val="00C75CA6"/>
    <w:rsid w:val="00CB58DA"/>
    <w:rsid w:val="00CC69F6"/>
    <w:rsid w:val="00D43781"/>
    <w:rsid w:val="00D86C4B"/>
    <w:rsid w:val="00DB0DE0"/>
    <w:rsid w:val="00DE0B2B"/>
    <w:rsid w:val="00DF7E03"/>
    <w:rsid w:val="00E05C99"/>
    <w:rsid w:val="00EA23EC"/>
    <w:rsid w:val="00F009C4"/>
    <w:rsid w:val="00F13530"/>
    <w:rsid w:val="00F4319B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CAF2"/>
  <w15:chartTrackingRefBased/>
  <w15:docId w15:val="{3593B922-892B-4748-BBEE-7726CFC5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882"/>
    <w:pPr>
      <w:spacing w:after="200" w:line="276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6929CE"/>
    <w:pPr>
      <w:keepNext/>
      <w:keepLines/>
      <w:spacing w:after="177" w:line="259" w:lineRule="auto"/>
      <w:ind w:left="10" w:hanging="10"/>
      <w:jc w:val="right"/>
      <w:outlineLvl w:val="1"/>
    </w:pPr>
    <w:rPr>
      <w:rFonts w:ascii="Calibri" w:eastAsia="Calibri" w:hAnsi="Calibri" w:cs="Calibri"/>
      <w:i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8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58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5843"/>
    <w:rPr>
      <w:color w:val="605E5C"/>
      <w:shd w:val="clear" w:color="auto" w:fill="E1DFDD"/>
    </w:rPr>
  </w:style>
  <w:style w:type="paragraph" w:customStyle="1" w:styleId="Default">
    <w:name w:val="Default"/>
    <w:rsid w:val="00800F2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kern w:val="0"/>
    </w:rPr>
  </w:style>
  <w:style w:type="character" w:styleId="UyteHipercze">
    <w:name w:val="FollowedHyperlink"/>
    <w:basedOn w:val="Domylnaczcionkaakapitu"/>
    <w:uiPriority w:val="99"/>
    <w:semiHidden/>
    <w:unhideWhenUsed/>
    <w:rsid w:val="00A42118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929CE"/>
    <w:rPr>
      <w:rFonts w:ascii="Calibri" w:eastAsia="Calibri" w:hAnsi="Calibri" w:cs="Calibri"/>
      <w:i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2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8E4ED8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5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CD21-076A-443D-954F-47570EC8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RADECKA</dc:creator>
  <cp:keywords/>
  <dc:description/>
  <cp:lastModifiedBy>KAROL SYTA</cp:lastModifiedBy>
  <cp:revision>2</cp:revision>
  <cp:lastPrinted>2024-12-02T13:12:00Z</cp:lastPrinted>
  <dcterms:created xsi:type="dcterms:W3CDTF">2024-12-12T13:08:00Z</dcterms:created>
  <dcterms:modified xsi:type="dcterms:W3CDTF">2024-12-12T13:08:00Z</dcterms:modified>
</cp:coreProperties>
</file>